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3790" w14:textId="7C4DE289" w:rsidR="00ED2FE0" w:rsidRPr="00C715CB" w:rsidRDefault="009E70EF">
      <w:pPr>
        <w:rPr>
          <w:szCs w:val="24"/>
        </w:rPr>
      </w:pPr>
      <w:r w:rsidRPr="00262B17">
        <w:rPr>
          <w:b/>
          <w:bCs/>
          <w:szCs w:val="24"/>
        </w:rPr>
        <w:t xml:space="preserve">Position </w:t>
      </w:r>
      <w:r w:rsidRPr="00C715CB">
        <w:rPr>
          <w:szCs w:val="24"/>
        </w:rPr>
        <w:t>: Project Co</w:t>
      </w:r>
      <w:r w:rsidR="00235E77">
        <w:rPr>
          <w:szCs w:val="24"/>
        </w:rPr>
        <w:t>o</w:t>
      </w:r>
      <w:r w:rsidRPr="00C715CB">
        <w:rPr>
          <w:szCs w:val="24"/>
        </w:rPr>
        <w:t>rdinator</w:t>
      </w:r>
    </w:p>
    <w:p w14:paraId="1DA881E4" w14:textId="4304535D" w:rsidR="009E70EF" w:rsidRPr="00C715CB" w:rsidRDefault="009E70EF">
      <w:pPr>
        <w:rPr>
          <w:rFonts w:cs="Cordia New"/>
          <w:szCs w:val="24"/>
        </w:rPr>
      </w:pPr>
      <w:r w:rsidRPr="00262B17">
        <w:rPr>
          <w:b/>
          <w:bCs/>
          <w:szCs w:val="24"/>
        </w:rPr>
        <w:t>Job Purpose Summary</w:t>
      </w:r>
      <w:r w:rsidRPr="00C715CB">
        <w:rPr>
          <w:szCs w:val="24"/>
        </w:rPr>
        <w:t xml:space="preserve"> : </w:t>
      </w:r>
      <w:r w:rsidRPr="00C715CB">
        <w:rPr>
          <w:rFonts w:cs="Cordia New"/>
          <w:szCs w:val="24"/>
        </w:rPr>
        <w:t xml:space="preserve">Responsible for coordinating and supporting </w:t>
      </w:r>
      <w:r w:rsidRPr="00C715CB">
        <w:rPr>
          <w:rFonts w:cs="Cordia New"/>
          <w:szCs w:val="24"/>
          <w:highlight w:val="yellow"/>
        </w:rPr>
        <w:t>project</w:t>
      </w:r>
      <w:r w:rsidRPr="00C715CB">
        <w:rPr>
          <w:rFonts w:cs="Cordia New"/>
          <w:szCs w:val="24"/>
        </w:rPr>
        <w:t xml:space="preserve">. After all projects are completed, we may consider them as </w:t>
      </w:r>
      <w:r w:rsidRPr="00C715CB">
        <w:rPr>
          <w:rFonts w:cs="Cordia New"/>
          <w:szCs w:val="24"/>
          <w:highlight w:val="yellow"/>
        </w:rPr>
        <w:t>the Plant Manager</w:t>
      </w:r>
      <w:r w:rsidR="008E3015" w:rsidRPr="00C715CB">
        <w:rPr>
          <w:rFonts w:cs="Cordia New"/>
          <w:szCs w:val="24"/>
        </w:rPr>
        <w:t>.</w:t>
      </w:r>
    </w:p>
    <w:p w14:paraId="0AA1C219" w14:textId="2C2D5588" w:rsidR="008E3015" w:rsidRPr="00C715CB" w:rsidRDefault="008E3015">
      <w:pPr>
        <w:rPr>
          <w:szCs w:val="24"/>
          <w:cs/>
        </w:rPr>
      </w:pPr>
      <w:r w:rsidRPr="00C715CB">
        <w:rPr>
          <w:rFonts w:cs="Arial"/>
          <w:szCs w:val="24"/>
        </w:rPr>
        <w:t>Help team Management &amp; Coordination with On-Site Senior Manager. Effectiveness to team members, problem resolution, and collaboration with external organizations to support business operations.</w:t>
      </w:r>
    </w:p>
    <w:p w14:paraId="1A229DBB" w14:textId="730C339C" w:rsidR="009E70EF" w:rsidRPr="00C715CB" w:rsidRDefault="009E70EF">
      <w:pPr>
        <w:rPr>
          <w:rFonts w:cs="Cordia New"/>
          <w:szCs w:val="24"/>
        </w:rPr>
      </w:pPr>
      <w:r w:rsidRPr="00262B17">
        <w:rPr>
          <w:rFonts w:cs="Cordia New"/>
          <w:b/>
          <w:bCs/>
          <w:szCs w:val="24"/>
        </w:rPr>
        <w:t>Department :</w:t>
      </w:r>
      <w:r w:rsidRPr="00C715CB">
        <w:rPr>
          <w:rFonts w:cs="Cordia New"/>
          <w:szCs w:val="24"/>
        </w:rPr>
        <w:t xml:space="preserve"> Engineering &amp; OSP Production</w:t>
      </w:r>
    </w:p>
    <w:p w14:paraId="46E69ED3" w14:textId="340ECBD8" w:rsidR="009E70EF" w:rsidRPr="00C715CB" w:rsidRDefault="009E70EF">
      <w:pPr>
        <w:rPr>
          <w:rFonts w:cs="Cordia New"/>
          <w:szCs w:val="24"/>
        </w:rPr>
      </w:pPr>
      <w:r w:rsidRPr="00262B17">
        <w:rPr>
          <w:rFonts w:cs="Cordia New"/>
          <w:b/>
          <w:bCs/>
          <w:szCs w:val="24"/>
        </w:rPr>
        <w:t>Location :</w:t>
      </w:r>
      <w:r w:rsidRPr="00C715CB">
        <w:rPr>
          <w:rFonts w:cs="Cordia New"/>
          <w:szCs w:val="24"/>
        </w:rPr>
        <w:t xml:space="preserve"> Lopburi</w:t>
      </w:r>
    </w:p>
    <w:p w14:paraId="5F35A83F" w14:textId="080E5B51" w:rsidR="00262B17" w:rsidRPr="00333AB7" w:rsidRDefault="009E70EF">
      <w:pPr>
        <w:rPr>
          <w:rFonts w:cs="Cordia New"/>
          <w:szCs w:val="24"/>
        </w:rPr>
      </w:pPr>
      <w:r w:rsidRPr="00262B17">
        <w:rPr>
          <w:rFonts w:cs="Cordia New"/>
          <w:b/>
          <w:bCs/>
          <w:szCs w:val="24"/>
        </w:rPr>
        <w:t>Direct report :</w:t>
      </w:r>
      <w:r w:rsidRPr="00C715CB">
        <w:rPr>
          <w:rFonts w:cs="Cordia New"/>
          <w:szCs w:val="24"/>
        </w:rPr>
        <w:t xml:space="preserve"> Engineering &amp; OSP Bulk Production Senior Manager </w:t>
      </w:r>
    </w:p>
    <w:p w14:paraId="3E456C20" w14:textId="3C107A6E" w:rsidR="009E70EF" w:rsidRPr="00262B17" w:rsidRDefault="009E70EF">
      <w:pPr>
        <w:rPr>
          <w:rFonts w:cs="Cordia New"/>
          <w:b/>
          <w:bCs/>
          <w:szCs w:val="24"/>
        </w:rPr>
      </w:pPr>
      <w:r w:rsidRPr="00262B17">
        <w:rPr>
          <w:rFonts w:cs="Cordia New"/>
          <w:b/>
          <w:bCs/>
          <w:szCs w:val="24"/>
        </w:rPr>
        <w:t>Accountabilities and Responsibilities :</w:t>
      </w:r>
    </w:p>
    <w:p w14:paraId="4B1F9A76" w14:textId="77777777" w:rsidR="009E70EF" w:rsidRPr="00C715CB" w:rsidRDefault="009E70EF" w:rsidP="009E70EF">
      <w:pPr>
        <w:spacing w:before="240" w:after="100" w:afterAutospacing="1" w:line="240" w:lineRule="atLeast"/>
        <w:outlineLvl w:val="3"/>
        <w:rPr>
          <w:rFonts w:cs="Arial"/>
          <w:b/>
          <w:bCs/>
          <w:noProof/>
          <w:szCs w:val="24"/>
        </w:rPr>
      </w:pPr>
      <w:r w:rsidRPr="00C715CB">
        <w:rPr>
          <w:rFonts w:cs="Arial"/>
          <w:b/>
          <w:bCs/>
          <w:noProof/>
          <w:szCs w:val="24"/>
        </w:rPr>
        <w:t>1. Supplier Coordination</w:t>
      </w:r>
    </w:p>
    <w:p w14:paraId="16758F77" w14:textId="77777777" w:rsidR="009E70EF" w:rsidRPr="00C715CB" w:rsidRDefault="009E70EF" w:rsidP="009E70EF">
      <w:pPr>
        <w:numPr>
          <w:ilvl w:val="0"/>
          <w:numId w:val="1"/>
        </w:numPr>
        <w:spacing w:after="100" w:afterAutospacing="1" w:line="240" w:lineRule="atLeast"/>
        <w:outlineLvl w:val="3"/>
        <w:rPr>
          <w:rFonts w:cs="Arial"/>
          <w:b/>
          <w:bCs/>
          <w:noProof/>
          <w:szCs w:val="24"/>
        </w:rPr>
      </w:pPr>
      <w:r w:rsidRPr="00C715CB">
        <w:rPr>
          <w:rFonts w:cs="Arial"/>
          <w:b/>
          <w:bCs/>
          <w:noProof/>
          <w:szCs w:val="24"/>
        </w:rPr>
        <w:t>Land Use &amp; Agreement</w:t>
      </w:r>
    </w:p>
    <w:p w14:paraId="370D7F9A" w14:textId="77777777" w:rsidR="009E70EF" w:rsidRPr="00C715CB" w:rsidRDefault="009E70EF" w:rsidP="009E70EF">
      <w:pPr>
        <w:numPr>
          <w:ilvl w:val="1"/>
          <w:numId w:val="1"/>
        </w:numPr>
        <w:spacing w:after="0" w:line="240" w:lineRule="atLeast"/>
        <w:outlineLvl w:val="3"/>
        <w:rPr>
          <w:rFonts w:cs="Arial"/>
          <w:noProof/>
          <w:szCs w:val="24"/>
        </w:rPr>
      </w:pPr>
      <w:r w:rsidRPr="00C715CB">
        <w:rPr>
          <w:rFonts w:cs="Arial"/>
          <w:noProof/>
          <w:szCs w:val="24"/>
        </w:rPr>
        <w:t>Facilitate legal and commercial agreements for land usage.</w:t>
      </w:r>
    </w:p>
    <w:p w14:paraId="1BE519B4" w14:textId="77777777" w:rsidR="009E70EF" w:rsidRPr="00C715CB" w:rsidRDefault="009E70EF" w:rsidP="009E70EF">
      <w:pPr>
        <w:numPr>
          <w:ilvl w:val="1"/>
          <w:numId w:val="1"/>
        </w:numPr>
        <w:spacing w:after="0" w:line="240" w:lineRule="atLeast"/>
        <w:outlineLvl w:val="3"/>
        <w:rPr>
          <w:rFonts w:cs="Arial"/>
          <w:noProof/>
          <w:szCs w:val="24"/>
        </w:rPr>
      </w:pPr>
      <w:r w:rsidRPr="00C715CB">
        <w:rPr>
          <w:rFonts w:cs="Arial"/>
          <w:noProof/>
          <w:szCs w:val="24"/>
        </w:rPr>
        <w:t>Coordinate with the supplier regarding land access, site boundaries, and compliance.</w:t>
      </w:r>
    </w:p>
    <w:p w14:paraId="3F17D14D" w14:textId="77777777" w:rsidR="009E70EF" w:rsidRPr="00C715CB" w:rsidRDefault="009E70EF" w:rsidP="009E70EF">
      <w:pPr>
        <w:numPr>
          <w:ilvl w:val="0"/>
          <w:numId w:val="1"/>
        </w:numPr>
        <w:spacing w:after="0" w:line="240" w:lineRule="atLeast"/>
        <w:outlineLvl w:val="3"/>
        <w:rPr>
          <w:rFonts w:cs="Arial"/>
          <w:b/>
          <w:bCs/>
          <w:noProof/>
          <w:szCs w:val="24"/>
        </w:rPr>
      </w:pPr>
      <w:r w:rsidRPr="00C715CB">
        <w:rPr>
          <w:rFonts w:cs="Arial"/>
          <w:b/>
          <w:bCs/>
          <w:noProof/>
          <w:szCs w:val="24"/>
        </w:rPr>
        <w:t>Raw Material Supply Interface</w:t>
      </w:r>
    </w:p>
    <w:p w14:paraId="0FC558AF" w14:textId="29F7B06A" w:rsidR="009E70EF" w:rsidRPr="00C715CB" w:rsidRDefault="009E70EF" w:rsidP="009E70EF">
      <w:pPr>
        <w:numPr>
          <w:ilvl w:val="1"/>
          <w:numId w:val="1"/>
        </w:numPr>
        <w:spacing w:after="0" w:line="240" w:lineRule="atLeast"/>
        <w:outlineLvl w:val="3"/>
        <w:rPr>
          <w:rFonts w:cs="Arial"/>
          <w:noProof/>
          <w:szCs w:val="24"/>
        </w:rPr>
      </w:pPr>
      <w:r w:rsidRPr="00C715CB">
        <w:rPr>
          <w:rFonts w:cs="Arial"/>
          <w:noProof/>
          <w:szCs w:val="24"/>
        </w:rPr>
        <w:t xml:space="preserve">Ensure alignment on raw </w:t>
      </w:r>
      <w:r w:rsidR="005A6D79">
        <w:rPr>
          <w:rFonts w:cs="Arial"/>
          <w:noProof/>
          <w:szCs w:val="24"/>
        </w:rPr>
        <w:t>material</w:t>
      </w:r>
      <w:r w:rsidRPr="00C715CB">
        <w:rPr>
          <w:rFonts w:cs="Arial"/>
          <w:noProof/>
          <w:szCs w:val="24"/>
        </w:rPr>
        <w:t xml:space="preserve"> supply specifications, volume, and delivery schedules.</w:t>
      </w:r>
    </w:p>
    <w:p w14:paraId="20E7DFA8" w14:textId="77777777" w:rsidR="009E70EF" w:rsidRPr="00C715CB" w:rsidRDefault="009E70EF" w:rsidP="009E70EF">
      <w:pPr>
        <w:numPr>
          <w:ilvl w:val="1"/>
          <w:numId w:val="1"/>
        </w:numPr>
        <w:spacing w:after="0" w:line="240" w:lineRule="atLeast"/>
        <w:outlineLvl w:val="3"/>
        <w:rPr>
          <w:rFonts w:cs="Arial"/>
          <w:noProof/>
          <w:szCs w:val="24"/>
        </w:rPr>
      </w:pPr>
      <w:r w:rsidRPr="00C715CB">
        <w:rPr>
          <w:rFonts w:cs="Arial"/>
          <w:noProof/>
          <w:szCs w:val="24"/>
        </w:rPr>
        <w:t>Monitor readiness and reliability of the supplier’s feedstock system.</w:t>
      </w:r>
    </w:p>
    <w:p w14:paraId="7A7BFEB4" w14:textId="77777777" w:rsidR="009E70EF" w:rsidRPr="00C715CB" w:rsidRDefault="009E70EF" w:rsidP="009E70EF">
      <w:pPr>
        <w:numPr>
          <w:ilvl w:val="0"/>
          <w:numId w:val="1"/>
        </w:numPr>
        <w:spacing w:after="100" w:afterAutospacing="1" w:line="240" w:lineRule="atLeast"/>
        <w:outlineLvl w:val="3"/>
        <w:rPr>
          <w:rFonts w:cs="Arial"/>
          <w:b/>
          <w:bCs/>
          <w:noProof/>
          <w:szCs w:val="24"/>
        </w:rPr>
      </w:pPr>
      <w:r w:rsidRPr="00C715CB">
        <w:rPr>
          <w:rFonts w:cs="Arial"/>
          <w:b/>
          <w:bCs/>
          <w:noProof/>
          <w:szCs w:val="24"/>
        </w:rPr>
        <w:t>Utilities Coordination</w:t>
      </w:r>
    </w:p>
    <w:p w14:paraId="01E734F5" w14:textId="77777777" w:rsidR="009E70EF" w:rsidRPr="00C715CB" w:rsidRDefault="009E70EF" w:rsidP="009E70EF">
      <w:pPr>
        <w:numPr>
          <w:ilvl w:val="1"/>
          <w:numId w:val="1"/>
        </w:numPr>
        <w:spacing w:after="100" w:afterAutospacing="1" w:line="240" w:lineRule="atLeast"/>
        <w:outlineLvl w:val="3"/>
        <w:rPr>
          <w:rFonts w:cs="Arial"/>
          <w:noProof/>
          <w:szCs w:val="24"/>
        </w:rPr>
      </w:pPr>
      <w:r w:rsidRPr="00C715CB">
        <w:rPr>
          <w:rFonts w:cs="Arial"/>
          <w:noProof/>
          <w:szCs w:val="24"/>
        </w:rPr>
        <w:t>Define requirements for electricity, water, cooling, steam (if any), etc.</w:t>
      </w:r>
    </w:p>
    <w:p w14:paraId="1DE74E55" w14:textId="77777777" w:rsidR="009E70EF" w:rsidRPr="00C715CB" w:rsidRDefault="009E70EF" w:rsidP="009E70EF">
      <w:pPr>
        <w:numPr>
          <w:ilvl w:val="1"/>
          <w:numId w:val="1"/>
        </w:numPr>
        <w:spacing w:after="100" w:afterAutospacing="1" w:line="240" w:lineRule="atLeast"/>
        <w:outlineLvl w:val="3"/>
        <w:rPr>
          <w:rFonts w:cs="Arial"/>
          <w:noProof/>
          <w:szCs w:val="24"/>
        </w:rPr>
      </w:pPr>
      <w:r w:rsidRPr="00C715CB">
        <w:rPr>
          <w:rFonts w:cs="Arial"/>
          <w:noProof/>
          <w:szCs w:val="24"/>
        </w:rPr>
        <w:t>Ensure connection points, capacity, and shared usage agreements with the supplier.</w:t>
      </w:r>
    </w:p>
    <w:p w14:paraId="4DB4D69E" w14:textId="77777777" w:rsidR="009E70EF" w:rsidRPr="00C715CB" w:rsidRDefault="009E70EF" w:rsidP="009E70EF">
      <w:pPr>
        <w:spacing w:before="100" w:beforeAutospacing="1" w:after="100" w:afterAutospacing="1" w:line="240" w:lineRule="auto"/>
        <w:outlineLvl w:val="3"/>
        <w:rPr>
          <w:rFonts w:cs="Arial"/>
          <w:b/>
          <w:bCs/>
          <w:noProof/>
          <w:szCs w:val="24"/>
        </w:rPr>
      </w:pPr>
      <w:r w:rsidRPr="00C715CB">
        <w:rPr>
          <w:rFonts w:cs="Arial"/>
          <w:b/>
          <w:bCs/>
          <w:noProof/>
          <w:szCs w:val="24"/>
        </w:rPr>
        <w:t>2. Regulatory &amp; Authority Liaison</w:t>
      </w:r>
    </w:p>
    <w:p w14:paraId="33C8DDFB" w14:textId="77777777" w:rsidR="009E70EF" w:rsidRPr="00C715CB" w:rsidRDefault="009E70EF" w:rsidP="009E70EF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cs="Arial"/>
          <w:noProof/>
          <w:szCs w:val="24"/>
        </w:rPr>
      </w:pPr>
      <w:r w:rsidRPr="00C715CB">
        <w:rPr>
          <w:rFonts w:cs="Arial"/>
          <w:b/>
          <w:bCs/>
          <w:noProof/>
          <w:szCs w:val="24"/>
        </w:rPr>
        <w:t>Industrial Works Department (DIW)</w:t>
      </w:r>
    </w:p>
    <w:p w14:paraId="3BF8C412" w14:textId="77777777" w:rsidR="009E70EF" w:rsidRPr="00C715CB" w:rsidRDefault="009E70EF" w:rsidP="009E70EF">
      <w:pPr>
        <w:numPr>
          <w:ilvl w:val="1"/>
          <w:numId w:val="1"/>
        </w:numPr>
        <w:spacing w:before="100" w:beforeAutospacing="1" w:after="100" w:afterAutospacing="1" w:line="240" w:lineRule="auto"/>
        <w:outlineLvl w:val="3"/>
        <w:rPr>
          <w:rFonts w:cs="Arial"/>
          <w:noProof/>
          <w:szCs w:val="24"/>
        </w:rPr>
      </w:pPr>
      <w:r w:rsidRPr="00C715CB">
        <w:rPr>
          <w:rFonts w:cs="Arial"/>
          <w:noProof/>
          <w:szCs w:val="24"/>
        </w:rPr>
        <w:t>Support EIA (if required), factory registration, environmental and safety permits.</w:t>
      </w:r>
    </w:p>
    <w:p w14:paraId="5186B0DE" w14:textId="77777777" w:rsidR="009E70EF" w:rsidRPr="00C715CB" w:rsidRDefault="009E70EF" w:rsidP="009E70EF">
      <w:pPr>
        <w:numPr>
          <w:ilvl w:val="1"/>
          <w:numId w:val="1"/>
        </w:numPr>
        <w:spacing w:before="100" w:beforeAutospacing="1" w:after="100" w:afterAutospacing="1" w:line="240" w:lineRule="auto"/>
        <w:outlineLvl w:val="3"/>
        <w:rPr>
          <w:rFonts w:cs="Arial"/>
          <w:noProof/>
          <w:szCs w:val="24"/>
        </w:rPr>
      </w:pPr>
      <w:r w:rsidRPr="00C715CB">
        <w:rPr>
          <w:rFonts w:cs="Arial"/>
          <w:noProof/>
          <w:szCs w:val="24"/>
        </w:rPr>
        <w:t>Coordinate necessary inspections, reporting, and compliance.</w:t>
      </w:r>
    </w:p>
    <w:p w14:paraId="373C15AE" w14:textId="77777777" w:rsidR="009E70EF" w:rsidRPr="00C715CB" w:rsidRDefault="009E70EF" w:rsidP="009E70EF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cs="Arial"/>
          <w:noProof/>
          <w:szCs w:val="24"/>
        </w:rPr>
      </w:pPr>
      <w:r w:rsidRPr="00C715CB">
        <w:rPr>
          <w:rFonts w:cs="Arial"/>
          <w:b/>
          <w:bCs/>
          <w:noProof/>
          <w:szCs w:val="24"/>
        </w:rPr>
        <w:t>Board of Investment (BOI)</w:t>
      </w:r>
    </w:p>
    <w:p w14:paraId="171896AB" w14:textId="77777777" w:rsidR="009E70EF" w:rsidRPr="00C715CB" w:rsidRDefault="009E70EF" w:rsidP="009E70EF">
      <w:pPr>
        <w:numPr>
          <w:ilvl w:val="1"/>
          <w:numId w:val="1"/>
        </w:numPr>
        <w:spacing w:before="100" w:beforeAutospacing="1" w:after="100" w:afterAutospacing="1" w:line="240" w:lineRule="auto"/>
        <w:outlineLvl w:val="3"/>
        <w:rPr>
          <w:rFonts w:cs="Arial"/>
          <w:noProof/>
          <w:szCs w:val="24"/>
        </w:rPr>
      </w:pPr>
      <w:r w:rsidRPr="00C715CB">
        <w:rPr>
          <w:rFonts w:cs="Arial"/>
          <w:noProof/>
          <w:szCs w:val="24"/>
        </w:rPr>
        <w:t>Prepare and submit investment incentive applications.</w:t>
      </w:r>
    </w:p>
    <w:p w14:paraId="2558EB86" w14:textId="77777777" w:rsidR="009E70EF" w:rsidRPr="00C715CB" w:rsidRDefault="009E70EF" w:rsidP="009E70EF">
      <w:pPr>
        <w:numPr>
          <w:ilvl w:val="1"/>
          <w:numId w:val="1"/>
        </w:numPr>
        <w:spacing w:before="100" w:beforeAutospacing="1" w:after="100" w:afterAutospacing="1" w:line="240" w:lineRule="auto"/>
        <w:outlineLvl w:val="3"/>
        <w:rPr>
          <w:rFonts w:cs="Arial"/>
          <w:noProof/>
          <w:szCs w:val="24"/>
        </w:rPr>
      </w:pPr>
      <w:r w:rsidRPr="00C715CB">
        <w:rPr>
          <w:rFonts w:cs="Arial"/>
          <w:noProof/>
          <w:szCs w:val="24"/>
        </w:rPr>
        <w:t>Support documentation for tax incentives, import duty exemptions, etc.</w:t>
      </w:r>
    </w:p>
    <w:p w14:paraId="5F503F81" w14:textId="77777777" w:rsidR="009E70EF" w:rsidRPr="00C715CB" w:rsidRDefault="009E70EF" w:rsidP="009E70EF">
      <w:pPr>
        <w:numPr>
          <w:ilvl w:val="1"/>
          <w:numId w:val="1"/>
        </w:numPr>
        <w:spacing w:before="100" w:beforeAutospacing="1" w:after="100" w:afterAutospacing="1" w:line="240" w:lineRule="auto"/>
        <w:outlineLvl w:val="3"/>
        <w:rPr>
          <w:rFonts w:cs="Arial"/>
          <w:noProof/>
          <w:szCs w:val="24"/>
        </w:rPr>
      </w:pPr>
      <w:r w:rsidRPr="00C715CB">
        <w:rPr>
          <w:rFonts w:cs="Arial"/>
          <w:noProof/>
          <w:szCs w:val="24"/>
        </w:rPr>
        <w:t>Liaise on project milestones and compliance with BOI conditions.</w:t>
      </w:r>
    </w:p>
    <w:p w14:paraId="24A1312D" w14:textId="77777777" w:rsidR="009E70EF" w:rsidRPr="00C715CB" w:rsidRDefault="009E70EF" w:rsidP="009E70EF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cs="Arial"/>
          <w:noProof/>
          <w:szCs w:val="24"/>
        </w:rPr>
      </w:pPr>
      <w:r w:rsidRPr="00C715CB">
        <w:rPr>
          <w:rFonts w:cs="Arial"/>
          <w:b/>
          <w:bCs/>
          <w:noProof/>
          <w:szCs w:val="24"/>
        </w:rPr>
        <w:t>Other Local Authorities</w:t>
      </w:r>
    </w:p>
    <w:p w14:paraId="56E841BF" w14:textId="77777777" w:rsidR="009E70EF" w:rsidRPr="00C715CB" w:rsidRDefault="009E70EF" w:rsidP="009E70EF">
      <w:pPr>
        <w:numPr>
          <w:ilvl w:val="1"/>
          <w:numId w:val="1"/>
        </w:numPr>
        <w:spacing w:before="100" w:beforeAutospacing="1" w:after="100" w:afterAutospacing="1" w:line="240" w:lineRule="auto"/>
        <w:outlineLvl w:val="3"/>
        <w:rPr>
          <w:rFonts w:cs="Arial"/>
          <w:noProof/>
          <w:szCs w:val="24"/>
        </w:rPr>
      </w:pPr>
      <w:r w:rsidRPr="00C715CB">
        <w:rPr>
          <w:rFonts w:cs="Arial"/>
          <w:noProof/>
          <w:szCs w:val="24"/>
        </w:rPr>
        <w:t>Interface with local municipality, electricity authority, and waterworks.</w:t>
      </w:r>
    </w:p>
    <w:p w14:paraId="272F1148" w14:textId="77777777" w:rsidR="009E70EF" w:rsidRPr="00C715CB" w:rsidRDefault="009E70EF" w:rsidP="009E70EF">
      <w:pPr>
        <w:numPr>
          <w:ilvl w:val="1"/>
          <w:numId w:val="1"/>
        </w:numPr>
        <w:spacing w:before="100" w:beforeAutospacing="1" w:after="100" w:afterAutospacing="1" w:line="240" w:lineRule="auto"/>
        <w:outlineLvl w:val="3"/>
        <w:rPr>
          <w:rFonts w:cs="Arial"/>
          <w:noProof/>
          <w:szCs w:val="24"/>
        </w:rPr>
      </w:pPr>
      <w:r w:rsidRPr="00C715CB">
        <w:rPr>
          <w:rFonts w:cs="Arial"/>
          <w:noProof/>
          <w:szCs w:val="24"/>
        </w:rPr>
        <w:t>Handle building permits, fire safety certification, etc.</w:t>
      </w:r>
    </w:p>
    <w:p w14:paraId="53B6C947" w14:textId="77777777" w:rsidR="009E70EF" w:rsidRPr="00C715CB" w:rsidRDefault="009E70EF" w:rsidP="009E70EF">
      <w:pPr>
        <w:spacing w:before="100" w:beforeAutospacing="1" w:after="100" w:afterAutospacing="1"/>
        <w:rPr>
          <w:b/>
          <w:bCs/>
          <w:szCs w:val="24"/>
        </w:rPr>
      </w:pPr>
      <w:r w:rsidRPr="00C715CB">
        <w:rPr>
          <w:b/>
          <w:bCs/>
          <w:szCs w:val="24"/>
        </w:rPr>
        <w:t>3. Project Documentation &amp; Administration</w:t>
      </w:r>
    </w:p>
    <w:p w14:paraId="265485A2" w14:textId="77777777" w:rsidR="009E70EF" w:rsidRPr="00C715CB" w:rsidRDefault="009E70EF" w:rsidP="009E7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b/>
          <w:bCs/>
          <w:szCs w:val="24"/>
        </w:rPr>
      </w:pPr>
      <w:r w:rsidRPr="00C715CB">
        <w:rPr>
          <w:rFonts w:eastAsia="Times New Roman" w:cs="Arial"/>
          <w:b/>
          <w:bCs/>
          <w:szCs w:val="24"/>
        </w:rPr>
        <w:lastRenderedPageBreak/>
        <w:t>Maintain master file of permits, contracts, and approvals.</w:t>
      </w:r>
    </w:p>
    <w:p w14:paraId="13974D5A" w14:textId="77777777" w:rsidR="009E70EF" w:rsidRPr="00C715CB" w:rsidRDefault="009E70EF" w:rsidP="009E7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b/>
          <w:bCs/>
          <w:szCs w:val="24"/>
        </w:rPr>
      </w:pPr>
      <w:r w:rsidRPr="00C715CB">
        <w:rPr>
          <w:rFonts w:eastAsia="Times New Roman" w:cs="Arial"/>
          <w:b/>
          <w:bCs/>
          <w:szCs w:val="24"/>
        </w:rPr>
        <w:t>Track timelines, milestones, and deadlines for regulatory submissions.</w:t>
      </w:r>
    </w:p>
    <w:p w14:paraId="2E7F43B2" w14:textId="77777777" w:rsidR="009E70EF" w:rsidRPr="00C715CB" w:rsidRDefault="009E70EF" w:rsidP="009E7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b/>
          <w:bCs/>
          <w:szCs w:val="24"/>
        </w:rPr>
      </w:pPr>
      <w:r w:rsidRPr="00C715CB">
        <w:rPr>
          <w:rFonts w:eastAsia="Times New Roman" w:cs="Arial"/>
          <w:b/>
          <w:bCs/>
          <w:szCs w:val="24"/>
        </w:rPr>
        <w:t>Organize and lead coordination meetings with internal team and external parties.</w:t>
      </w:r>
    </w:p>
    <w:p w14:paraId="6354E0DF" w14:textId="77777777" w:rsidR="009E70EF" w:rsidRPr="00C715CB" w:rsidRDefault="009E70EF" w:rsidP="009E70EF">
      <w:pPr>
        <w:spacing w:before="100" w:beforeAutospacing="1" w:after="100" w:afterAutospacing="1" w:line="240" w:lineRule="auto"/>
        <w:outlineLvl w:val="3"/>
        <w:rPr>
          <w:b/>
          <w:bCs/>
          <w:noProof/>
          <w:szCs w:val="24"/>
        </w:rPr>
      </w:pPr>
      <w:r w:rsidRPr="00C715CB">
        <w:rPr>
          <w:b/>
          <w:bCs/>
          <w:noProof/>
          <w:szCs w:val="24"/>
        </w:rPr>
        <w:t>4. Cross-Functional Coordination</w:t>
      </w:r>
    </w:p>
    <w:p w14:paraId="4A43C9B7" w14:textId="77777777" w:rsidR="009E70EF" w:rsidRPr="00C715CB" w:rsidRDefault="009E70EF" w:rsidP="009E70EF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b/>
          <w:bCs/>
          <w:noProof/>
          <w:szCs w:val="24"/>
        </w:rPr>
      </w:pPr>
      <w:r w:rsidRPr="00C715CB">
        <w:rPr>
          <w:b/>
          <w:bCs/>
          <w:noProof/>
          <w:szCs w:val="24"/>
        </w:rPr>
        <w:t>Work closely with:</w:t>
      </w:r>
    </w:p>
    <w:p w14:paraId="259E513E" w14:textId="77777777" w:rsidR="009E70EF" w:rsidRPr="00C715CB" w:rsidRDefault="009E70EF" w:rsidP="009E70EF">
      <w:pPr>
        <w:numPr>
          <w:ilvl w:val="1"/>
          <w:numId w:val="2"/>
        </w:numPr>
        <w:spacing w:before="100" w:beforeAutospacing="1" w:after="100" w:afterAutospacing="1" w:line="240" w:lineRule="auto"/>
        <w:outlineLvl w:val="3"/>
        <w:rPr>
          <w:noProof/>
          <w:szCs w:val="24"/>
        </w:rPr>
      </w:pPr>
      <w:r w:rsidRPr="00C715CB">
        <w:rPr>
          <w:noProof/>
          <w:szCs w:val="24"/>
        </w:rPr>
        <w:t>Engineering – for site design alignment with land and utility layouts.</w:t>
      </w:r>
    </w:p>
    <w:p w14:paraId="459F703F" w14:textId="77777777" w:rsidR="009E70EF" w:rsidRPr="00C715CB" w:rsidRDefault="009E70EF" w:rsidP="009E70EF">
      <w:pPr>
        <w:numPr>
          <w:ilvl w:val="1"/>
          <w:numId w:val="2"/>
        </w:numPr>
        <w:spacing w:before="100" w:beforeAutospacing="1" w:after="100" w:afterAutospacing="1" w:line="240" w:lineRule="auto"/>
        <w:outlineLvl w:val="3"/>
        <w:rPr>
          <w:noProof/>
          <w:szCs w:val="24"/>
        </w:rPr>
      </w:pPr>
      <w:r w:rsidRPr="00C715CB">
        <w:rPr>
          <w:noProof/>
          <w:szCs w:val="24"/>
        </w:rPr>
        <w:t>Legal – for supplier agreements and land rights.</w:t>
      </w:r>
    </w:p>
    <w:p w14:paraId="10A1E79F" w14:textId="77777777" w:rsidR="009E70EF" w:rsidRPr="00C715CB" w:rsidRDefault="009E70EF" w:rsidP="009E70EF">
      <w:pPr>
        <w:numPr>
          <w:ilvl w:val="1"/>
          <w:numId w:val="2"/>
        </w:numPr>
        <w:spacing w:before="100" w:beforeAutospacing="1" w:after="100" w:afterAutospacing="1" w:line="240" w:lineRule="auto"/>
        <w:outlineLvl w:val="3"/>
        <w:rPr>
          <w:noProof/>
          <w:szCs w:val="24"/>
        </w:rPr>
      </w:pPr>
      <w:r w:rsidRPr="00C715CB">
        <w:rPr>
          <w:noProof/>
          <w:szCs w:val="24"/>
        </w:rPr>
        <w:t>Procurement – for contracts related to utilities and services.</w:t>
      </w:r>
    </w:p>
    <w:p w14:paraId="2E3F8439" w14:textId="77777777" w:rsidR="009E70EF" w:rsidRPr="00C715CB" w:rsidRDefault="009E70EF" w:rsidP="009E70EF">
      <w:pPr>
        <w:numPr>
          <w:ilvl w:val="1"/>
          <w:numId w:val="2"/>
        </w:numPr>
        <w:spacing w:before="100" w:beforeAutospacing="1" w:after="100" w:afterAutospacing="1" w:line="240" w:lineRule="auto"/>
        <w:outlineLvl w:val="3"/>
        <w:rPr>
          <w:noProof/>
          <w:szCs w:val="24"/>
        </w:rPr>
      </w:pPr>
      <w:r w:rsidRPr="00C715CB">
        <w:rPr>
          <w:noProof/>
          <w:szCs w:val="24"/>
        </w:rPr>
        <w:t>SHEQ – to ensure early compliance with safety and environmental standards.</w:t>
      </w:r>
    </w:p>
    <w:p w14:paraId="55C040CB" w14:textId="77777777" w:rsidR="009E70EF" w:rsidRPr="00C715CB" w:rsidRDefault="009E70EF" w:rsidP="009E70EF">
      <w:pPr>
        <w:spacing w:before="100" w:beforeAutospacing="1" w:after="100" w:afterAutospacing="1" w:line="240" w:lineRule="auto"/>
        <w:outlineLvl w:val="3"/>
        <w:rPr>
          <w:b/>
          <w:bCs/>
          <w:noProof/>
          <w:szCs w:val="24"/>
        </w:rPr>
      </w:pPr>
      <w:r w:rsidRPr="00C715CB">
        <w:rPr>
          <w:b/>
          <w:bCs/>
          <w:noProof/>
          <w:szCs w:val="24"/>
        </w:rPr>
        <w:t>5. Risk &amp; Issue Management</w:t>
      </w:r>
    </w:p>
    <w:p w14:paraId="4B828D87" w14:textId="77777777" w:rsidR="009E70EF" w:rsidRPr="00C715CB" w:rsidRDefault="009E70EF" w:rsidP="009E70EF">
      <w:pPr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noProof/>
          <w:szCs w:val="24"/>
        </w:rPr>
      </w:pPr>
      <w:r w:rsidRPr="00C715CB">
        <w:rPr>
          <w:noProof/>
          <w:szCs w:val="24"/>
        </w:rPr>
        <w:t>Identify potential risks (delays in permits, raw material supply issues, land access problems).</w:t>
      </w:r>
    </w:p>
    <w:p w14:paraId="6A7C4F74" w14:textId="77777777" w:rsidR="009E70EF" w:rsidRPr="00C715CB" w:rsidRDefault="009E70EF" w:rsidP="009E70EF">
      <w:pPr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noProof/>
          <w:szCs w:val="24"/>
        </w:rPr>
      </w:pPr>
      <w:r w:rsidRPr="00C715CB">
        <w:rPr>
          <w:noProof/>
          <w:szCs w:val="24"/>
        </w:rPr>
        <w:t>Propose mitigation plans and escalate critical issues to project leadership.</w:t>
      </w:r>
    </w:p>
    <w:p w14:paraId="3E01060F" w14:textId="77777777" w:rsidR="009E70EF" w:rsidRPr="00C715CB" w:rsidRDefault="009E70EF" w:rsidP="009E70EF">
      <w:pPr>
        <w:spacing w:before="100" w:beforeAutospacing="1" w:after="100" w:afterAutospacing="1" w:line="240" w:lineRule="auto"/>
        <w:outlineLvl w:val="3"/>
        <w:rPr>
          <w:rFonts w:cs="Cordia New"/>
          <w:b/>
          <w:bCs/>
          <w:noProof/>
          <w:szCs w:val="24"/>
        </w:rPr>
      </w:pPr>
      <w:r w:rsidRPr="00C715CB">
        <w:rPr>
          <w:rFonts w:cs="Cordia New"/>
          <w:b/>
          <w:bCs/>
          <w:noProof/>
          <w:szCs w:val="24"/>
        </w:rPr>
        <w:t>6. Communication &amp; Reporting</w:t>
      </w:r>
    </w:p>
    <w:p w14:paraId="48523D06" w14:textId="77777777" w:rsidR="009E70EF" w:rsidRPr="00C715CB" w:rsidRDefault="009E70EF" w:rsidP="009E70EF">
      <w:pPr>
        <w:numPr>
          <w:ilvl w:val="0"/>
          <w:numId w:val="4"/>
        </w:numPr>
        <w:spacing w:before="100" w:beforeAutospacing="1" w:after="100" w:afterAutospacing="1" w:line="240" w:lineRule="auto"/>
        <w:outlineLvl w:val="3"/>
        <w:rPr>
          <w:rFonts w:cs="Cordia New"/>
          <w:noProof/>
          <w:szCs w:val="24"/>
        </w:rPr>
      </w:pPr>
      <w:r w:rsidRPr="00C715CB">
        <w:rPr>
          <w:rFonts w:cs="Cordia New"/>
          <w:noProof/>
          <w:szCs w:val="24"/>
        </w:rPr>
        <w:t>Act as the single point of contact between project team, supplier, and authorities.</w:t>
      </w:r>
    </w:p>
    <w:p w14:paraId="15FBE546" w14:textId="77777777" w:rsidR="009E70EF" w:rsidRPr="00C715CB" w:rsidRDefault="009E70EF" w:rsidP="009E70EF">
      <w:pPr>
        <w:numPr>
          <w:ilvl w:val="0"/>
          <w:numId w:val="4"/>
        </w:numPr>
        <w:spacing w:before="100" w:beforeAutospacing="1" w:after="100" w:afterAutospacing="1" w:line="240" w:lineRule="auto"/>
        <w:outlineLvl w:val="3"/>
        <w:rPr>
          <w:rFonts w:cs="Cordia New"/>
          <w:noProof/>
          <w:szCs w:val="24"/>
        </w:rPr>
      </w:pPr>
      <w:r w:rsidRPr="00C715CB">
        <w:rPr>
          <w:rFonts w:cs="Cordia New"/>
          <w:noProof/>
          <w:szCs w:val="24"/>
        </w:rPr>
        <w:t>Provide regular progress updates (including the project spending vs budget approval to project management team.</w:t>
      </w:r>
    </w:p>
    <w:p w14:paraId="2EDB729E" w14:textId="1DD615D5" w:rsidR="009E70EF" w:rsidRPr="00333AB7" w:rsidRDefault="009E70EF" w:rsidP="009E70EF">
      <w:pPr>
        <w:numPr>
          <w:ilvl w:val="0"/>
          <w:numId w:val="4"/>
        </w:numPr>
        <w:spacing w:before="100" w:beforeAutospacing="1" w:after="100" w:afterAutospacing="1" w:line="240" w:lineRule="auto"/>
        <w:outlineLvl w:val="3"/>
        <w:rPr>
          <w:rFonts w:cs="Cordia New"/>
          <w:noProof/>
          <w:szCs w:val="24"/>
          <w:cs/>
        </w:rPr>
      </w:pPr>
      <w:r w:rsidRPr="00C715CB">
        <w:rPr>
          <w:rFonts w:cs="Cordia New"/>
          <w:noProof/>
          <w:szCs w:val="24"/>
        </w:rPr>
        <w:t>Prepare reports for internal steering committees or investors if needed.</w:t>
      </w:r>
    </w:p>
    <w:p w14:paraId="318AD46D" w14:textId="22D8244B" w:rsidR="00262B17" w:rsidRPr="00C715CB" w:rsidRDefault="009E70EF" w:rsidP="009E70EF">
      <w:pPr>
        <w:rPr>
          <w:rFonts w:cs="Cordia New"/>
          <w:b/>
          <w:bCs/>
          <w:noProof/>
          <w:szCs w:val="24"/>
        </w:rPr>
      </w:pPr>
      <w:r w:rsidRPr="00C715CB">
        <w:rPr>
          <w:rFonts w:cs="Cordia New"/>
          <w:b/>
          <w:bCs/>
          <w:noProof/>
          <w:color w:val="EE0000"/>
          <w:szCs w:val="24"/>
          <w:highlight w:val="yellow"/>
        </w:rPr>
        <w:t xml:space="preserve">* </w:t>
      </w:r>
      <w:r w:rsidRPr="00C715CB">
        <w:rPr>
          <w:rFonts w:cs="Cordia New"/>
          <w:b/>
          <w:bCs/>
          <w:noProof/>
          <w:szCs w:val="24"/>
          <w:highlight w:val="yellow"/>
        </w:rPr>
        <w:t>This project co will work for all construction projects including the completed one if some document work (permit) has not yet finished</w:t>
      </w:r>
      <w:r w:rsidR="005A6D79">
        <w:rPr>
          <w:rFonts w:cs="Cordia New"/>
          <w:b/>
          <w:bCs/>
          <w:noProof/>
          <w:szCs w:val="24"/>
          <w:highlight w:val="yellow"/>
        </w:rPr>
        <w:t>.</w:t>
      </w:r>
      <w:r w:rsidRPr="00C715CB">
        <w:rPr>
          <w:rFonts w:cs="Cordia New"/>
          <w:b/>
          <w:bCs/>
          <w:noProof/>
          <w:szCs w:val="24"/>
          <w:highlight w:val="yellow"/>
        </w:rPr>
        <w:t xml:space="preserve"> </w:t>
      </w:r>
    </w:p>
    <w:p w14:paraId="3EE86F7D" w14:textId="77777777" w:rsidR="00C82DCB" w:rsidRPr="00C715CB" w:rsidRDefault="00B222FD" w:rsidP="009E70EF">
      <w:pPr>
        <w:rPr>
          <w:rFonts w:cs="Cordia New"/>
          <w:b/>
          <w:bCs/>
          <w:noProof/>
          <w:szCs w:val="24"/>
        </w:rPr>
      </w:pPr>
      <w:r w:rsidRPr="00C715CB">
        <w:rPr>
          <w:rFonts w:cs="Cordia New"/>
          <w:b/>
          <w:bCs/>
          <w:noProof/>
          <w:szCs w:val="24"/>
        </w:rPr>
        <w:t>Qualifications :</w:t>
      </w:r>
    </w:p>
    <w:p w14:paraId="6CBC5CF6" w14:textId="77777777" w:rsidR="00170F1B" w:rsidRPr="00C715CB" w:rsidRDefault="00170F1B" w:rsidP="00170F1B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Cs w:val="24"/>
        </w:rPr>
      </w:pPr>
      <w:r w:rsidRPr="00C715CB">
        <w:rPr>
          <w:rFonts w:cs="Arial"/>
          <w:szCs w:val="24"/>
        </w:rPr>
        <w:t>Bachelor’s degree in industrial engineering or experience in Industrial Gases (preferable).</w:t>
      </w:r>
    </w:p>
    <w:p w14:paraId="114746BA" w14:textId="77777777" w:rsidR="00170F1B" w:rsidRPr="00C715CB" w:rsidRDefault="00170F1B" w:rsidP="00170F1B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Cs w:val="24"/>
        </w:rPr>
      </w:pPr>
      <w:r w:rsidRPr="00C715CB">
        <w:rPr>
          <w:rFonts w:cs="Arial"/>
          <w:szCs w:val="24"/>
        </w:rPr>
        <w:t>Good leadership and team management.</w:t>
      </w:r>
    </w:p>
    <w:p w14:paraId="7670FCB2" w14:textId="77777777" w:rsidR="00170F1B" w:rsidRPr="00C715CB" w:rsidRDefault="00170F1B" w:rsidP="00170F1B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Cs w:val="24"/>
        </w:rPr>
      </w:pPr>
      <w:r w:rsidRPr="00C715CB">
        <w:rPr>
          <w:rFonts w:cs="Arial"/>
          <w:szCs w:val="24"/>
        </w:rPr>
        <w:t>Problem solving abilities to address construction challenges.</w:t>
      </w:r>
    </w:p>
    <w:p w14:paraId="679B4288" w14:textId="77777777" w:rsidR="00170F1B" w:rsidRPr="00C715CB" w:rsidRDefault="00170F1B" w:rsidP="00170F1B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Cs w:val="24"/>
        </w:rPr>
      </w:pPr>
      <w:r w:rsidRPr="00C715CB">
        <w:rPr>
          <w:rFonts w:cs="Arial"/>
          <w:szCs w:val="24"/>
        </w:rPr>
        <w:t>Good knowledge of local construction laws and safety regulations.</w:t>
      </w:r>
    </w:p>
    <w:p w14:paraId="4A543DA3" w14:textId="77777777" w:rsidR="00170F1B" w:rsidRPr="00C715CB" w:rsidRDefault="00170F1B" w:rsidP="00170F1B">
      <w:pPr>
        <w:pStyle w:val="ListParagraph"/>
        <w:numPr>
          <w:ilvl w:val="0"/>
          <w:numId w:val="5"/>
        </w:numPr>
        <w:spacing w:before="60" w:after="60" w:line="276" w:lineRule="auto"/>
        <w:rPr>
          <w:rFonts w:cs="Arial"/>
          <w:szCs w:val="24"/>
        </w:rPr>
      </w:pPr>
      <w:r w:rsidRPr="00C715CB">
        <w:rPr>
          <w:rFonts w:cs="Arial"/>
          <w:szCs w:val="24"/>
        </w:rPr>
        <w:t>Preferably in a service oriented.</w:t>
      </w:r>
    </w:p>
    <w:p w14:paraId="35FFC14E" w14:textId="77777777" w:rsidR="002A4672" w:rsidRPr="00C715CB" w:rsidRDefault="00170F1B" w:rsidP="00170F1B">
      <w:pPr>
        <w:pStyle w:val="ListParagraph"/>
        <w:numPr>
          <w:ilvl w:val="0"/>
          <w:numId w:val="5"/>
        </w:numPr>
        <w:spacing w:before="60" w:after="60" w:line="276" w:lineRule="auto"/>
        <w:rPr>
          <w:rFonts w:cs="Arial"/>
          <w:szCs w:val="24"/>
        </w:rPr>
      </w:pPr>
      <w:r w:rsidRPr="00C715CB">
        <w:rPr>
          <w:rFonts w:cs="Arial"/>
          <w:szCs w:val="24"/>
        </w:rPr>
        <w:t>Strong knowledge in technical skills, electrical system, instrumentation, safety, compliance, processes, and best practices</w:t>
      </w:r>
    </w:p>
    <w:p w14:paraId="314962E6" w14:textId="53FD9235" w:rsidR="00C82DCB" w:rsidRPr="00C715CB" w:rsidRDefault="00170F1B" w:rsidP="00170F1B">
      <w:pPr>
        <w:pStyle w:val="ListParagraph"/>
        <w:numPr>
          <w:ilvl w:val="0"/>
          <w:numId w:val="5"/>
        </w:numPr>
        <w:spacing w:before="60" w:after="60" w:line="276" w:lineRule="auto"/>
        <w:rPr>
          <w:rFonts w:cs="Arial"/>
          <w:szCs w:val="24"/>
        </w:rPr>
      </w:pPr>
      <w:r w:rsidRPr="00C715CB">
        <w:rPr>
          <w:rFonts w:cs="Arial"/>
          <w:szCs w:val="24"/>
        </w:rPr>
        <w:t>Ability to work effectively under pressure, prioritize tasks, and meet</w:t>
      </w:r>
      <w:r w:rsidR="002A4672" w:rsidRPr="00C715CB">
        <w:rPr>
          <w:rFonts w:cs="Arial"/>
          <w:szCs w:val="24"/>
        </w:rPr>
        <w:t xml:space="preserve"> deadlines</w:t>
      </w:r>
    </w:p>
    <w:p w14:paraId="24E99538" w14:textId="77777777" w:rsidR="001F0510" w:rsidRPr="00C715CB" w:rsidRDefault="001F0510" w:rsidP="001F0510">
      <w:pPr>
        <w:pStyle w:val="ListParagraph"/>
        <w:ind w:left="1080"/>
        <w:rPr>
          <w:rFonts w:cs="Cordia New"/>
          <w:b/>
          <w:bCs/>
          <w:noProof/>
          <w:szCs w:val="24"/>
        </w:rPr>
      </w:pPr>
    </w:p>
    <w:p w14:paraId="300E4DCD" w14:textId="77777777" w:rsidR="001F0510" w:rsidRPr="00C715CB" w:rsidRDefault="001F0510" w:rsidP="001F0510">
      <w:pPr>
        <w:ind w:left="720"/>
        <w:rPr>
          <w:rFonts w:cs="Cordia New"/>
          <w:b/>
          <w:bCs/>
          <w:noProof/>
          <w:szCs w:val="24"/>
        </w:rPr>
      </w:pPr>
      <w:r w:rsidRPr="00C715CB">
        <w:rPr>
          <w:rFonts w:cs="Cordia New"/>
          <w:b/>
          <w:bCs/>
          <w:noProof/>
          <w:szCs w:val="24"/>
        </w:rPr>
        <w:t>Qualifications :</w:t>
      </w:r>
    </w:p>
    <w:p w14:paraId="4076E154" w14:textId="25AADB8D" w:rsidR="00756C5E" w:rsidRPr="00E73146" w:rsidRDefault="00756C5E" w:rsidP="000134ED">
      <w:pPr>
        <w:pStyle w:val="ListParagraph"/>
        <w:numPr>
          <w:ilvl w:val="0"/>
          <w:numId w:val="7"/>
        </w:numPr>
        <w:rPr>
          <w:szCs w:val="24"/>
        </w:rPr>
      </w:pPr>
      <w:r w:rsidRPr="00E73146">
        <w:rPr>
          <w:rFonts w:cs="Cordia New"/>
          <w:noProof/>
          <w:szCs w:val="24"/>
        </w:rPr>
        <w:t>Systematic thinking and a</w:t>
      </w:r>
      <w:r w:rsidR="000134ED" w:rsidRPr="00E73146">
        <w:rPr>
          <w:szCs w:val="24"/>
        </w:rPr>
        <w:t>analytical including problem solving</w:t>
      </w:r>
    </w:p>
    <w:p w14:paraId="61595252" w14:textId="3FCAC9CD" w:rsidR="000134ED" w:rsidRPr="00E73146" w:rsidRDefault="000134ED" w:rsidP="000134ED">
      <w:pPr>
        <w:pStyle w:val="ListParagraph"/>
        <w:numPr>
          <w:ilvl w:val="0"/>
          <w:numId w:val="7"/>
        </w:numPr>
        <w:rPr>
          <w:rFonts w:cs="Cordia New"/>
          <w:noProof/>
          <w:szCs w:val="24"/>
        </w:rPr>
      </w:pPr>
      <w:r w:rsidRPr="00E73146">
        <w:rPr>
          <w:rFonts w:cs="Cordia New"/>
          <w:noProof/>
          <w:szCs w:val="24"/>
        </w:rPr>
        <w:t>Decision making</w:t>
      </w:r>
    </w:p>
    <w:sectPr w:rsidR="000134ED" w:rsidRPr="00E73146" w:rsidSect="00333AB7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408FA"/>
    <w:multiLevelType w:val="multilevel"/>
    <w:tmpl w:val="1BAC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A5EA3"/>
    <w:multiLevelType w:val="multilevel"/>
    <w:tmpl w:val="9542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B4C97"/>
    <w:multiLevelType w:val="hybridMultilevel"/>
    <w:tmpl w:val="E58A5F3A"/>
    <w:lvl w:ilvl="0" w:tplc="D6C6F5C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026F5C"/>
    <w:multiLevelType w:val="hybridMultilevel"/>
    <w:tmpl w:val="D710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006B1"/>
    <w:multiLevelType w:val="hybridMultilevel"/>
    <w:tmpl w:val="B0FE8EC0"/>
    <w:lvl w:ilvl="0" w:tplc="31D66016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5D3F0E"/>
    <w:multiLevelType w:val="multilevel"/>
    <w:tmpl w:val="5D4C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D73812"/>
    <w:multiLevelType w:val="hybridMultilevel"/>
    <w:tmpl w:val="6C3E29A6"/>
    <w:lvl w:ilvl="0" w:tplc="D6C6F5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849502">
    <w:abstractNumId w:val="3"/>
  </w:num>
  <w:num w:numId="2" w16cid:durableId="1016536317">
    <w:abstractNumId w:val="5"/>
  </w:num>
  <w:num w:numId="3" w16cid:durableId="79445976">
    <w:abstractNumId w:val="0"/>
  </w:num>
  <w:num w:numId="4" w16cid:durableId="808937954">
    <w:abstractNumId w:val="1"/>
  </w:num>
  <w:num w:numId="5" w16cid:durableId="619842023">
    <w:abstractNumId w:val="4"/>
  </w:num>
  <w:num w:numId="6" w16cid:durableId="1875727464">
    <w:abstractNumId w:val="6"/>
  </w:num>
  <w:num w:numId="7" w16cid:durableId="205065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EF"/>
    <w:rsid w:val="000134ED"/>
    <w:rsid w:val="00170F1B"/>
    <w:rsid w:val="001F0510"/>
    <w:rsid w:val="00235E77"/>
    <w:rsid w:val="00262B17"/>
    <w:rsid w:val="002A4672"/>
    <w:rsid w:val="00333AB7"/>
    <w:rsid w:val="003345E6"/>
    <w:rsid w:val="003D43AC"/>
    <w:rsid w:val="0057480D"/>
    <w:rsid w:val="005A6D79"/>
    <w:rsid w:val="006274E6"/>
    <w:rsid w:val="00756C5E"/>
    <w:rsid w:val="008E3015"/>
    <w:rsid w:val="009E70EF"/>
    <w:rsid w:val="00B222FD"/>
    <w:rsid w:val="00C715CB"/>
    <w:rsid w:val="00C82DCB"/>
    <w:rsid w:val="00CB36A2"/>
    <w:rsid w:val="00D531CE"/>
    <w:rsid w:val="00E73146"/>
    <w:rsid w:val="00E76F23"/>
    <w:rsid w:val="00ED2FE0"/>
    <w:rsid w:val="00FE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84CCB"/>
  <w15:chartTrackingRefBased/>
  <w15:docId w15:val="{F390EA8C-D2CA-43C1-80D4-9BE9C41E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0E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0E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0E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E70E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E70E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E7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3018</Characters>
  <Application>Microsoft Office Word</Application>
  <DocSecurity>0</DocSecurity>
  <Lines>73</Lines>
  <Paragraphs>64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Phetorm (MTH)</dc:creator>
  <cp:keywords/>
  <dc:description/>
  <cp:lastModifiedBy>Yana Phetorm (MTH)</cp:lastModifiedBy>
  <cp:revision>6</cp:revision>
  <dcterms:created xsi:type="dcterms:W3CDTF">2025-10-24T03:46:00Z</dcterms:created>
  <dcterms:modified xsi:type="dcterms:W3CDTF">2026-02-23T07:30:00Z</dcterms:modified>
</cp:coreProperties>
</file>